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666" w:rsidRPr="008C2CF5" w:rsidRDefault="00331666" w:rsidP="00331666">
      <w:pPr>
        <w:jc w:val="center"/>
        <w:outlineLvl w:val="0"/>
        <w:rPr>
          <w:rFonts w:cs="Arial"/>
          <w:b/>
        </w:rPr>
      </w:pPr>
      <w:r>
        <w:rPr>
          <w:rFonts w:ascii="Calibri" w:hAnsi="Calibri" w:cs="Calibri"/>
          <w:color w:val="0F243E"/>
          <w:sz w:val="32"/>
          <w:szCs w:val="32"/>
        </w:rPr>
        <w:t>KILMORE PRIMARY SCHOOL</w:t>
      </w:r>
      <w:r>
        <w:rPr>
          <w:noProof/>
          <w:lang w:eastAsia="en-AU"/>
        </w:rPr>
        <w:drawing>
          <wp:anchor distT="0" distB="0" distL="114300" distR="114300" simplePos="0" relativeHeight="251660288" behindDoc="0" locked="0" layoutInCell="1" allowOverlap="1" wp14:anchorId="2FCF3401" wp14:editId="3B0ADAD6">
            <wp:simplePos x="0" y="0"/>
            <wp:positionH relativeFrom="column">
              <wp:posOffset>5363845</wp:posOffset>
            </wp:positionH>
            <wp:positionV relativeFrom="paragraph">
              <wp:posOffset>-41910</wp:posOffset>
            </wp:positionV>
            <wp:extent cx="943610" cy="1112520"/>
            <wp:effectExtent l="0" t="0" r="8890" b="0"/>
            <wp:wrapSquare wrapText="bothSides"/>
            <wp:docPr id="21" name="Picture 21"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361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0" locked="0" layoutInCell="1" allowOverlap="1" wp14:anchorId="2A7A20BB" wp14:editId="2A46695F">
            <wp:simplePos x="0" y="0"/>
            <wp:positionH relativeFrom="column">
              <wp:posOffset>-213995</wp:posOffset>
            </wp:positionH>
            <wp:positionV relativeFrom="paragraph">
              <wp:posOffset>-127635</wp:posOffset>
            </wp:positionV>
            <wp:extent cx="911225" cy="1074420"/>
            <wp:effectExtent l="0" t="0" r="3175" b="0"/>
            <wp:wrapSquare wrapText="bothSides"/>
            <wp:docPr id="23" name="Picture 23"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666" w:rsidRPr="008578E7" w:rsidRDefault="008F2114" w:rsidP="00331666">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6"/>
          <w:szCs w:val="36"/>
        </w:rPr>
      </w:pPr>
      <w:r>
        <w:rPr>
          <w:rFonts w:ascii="Calibri" w:hAnsi="Calibri" w:cs="Calibri"/>
          <w:b/>
          <w:color w:val="0F243E"/>
          <w:sz w:val="36"/>
          <w:szCs w:val="36"/>
        </w:rPr>
        <w:t>DOJO</w:t>
      </w:r>
      <w:r w:rsidR="00331666">
        <w:rPr>
          <w:rFonts w:ascii="Calibri" w:hAnsi="Calibri" w:cs="Calibri"/>
          <w:b/>
          <w:color w:val="0F243E"/>
          <w:sz w:val="36"/>
          <w:szCs w:val="36"/>
        </w:rPr>
        <w:t xml:space="preserve"> </w:t>
      </w:r>
      <w:r w:rsidR="00331666" w:rsidRPr="008578E7">
        <w:rPr>
          <w:rFonts w:ascii="Calibri" w:hAnsi="Calibri" w:cs="Calibri"/>
          <w:b/>
          <w:color w:val="0F243E"/>
          <w:sz w:val="36"/>
          <w:szCs w:val="36"/>
        </w:rPr>
        <w:t>POLICY</w:t>
      </w:r>
    </w:p>
    <w:p w:rsidR="006F1E92" w:rsidRDefault="006F1E92" w:rsidP="00331666">
      <w:pPr>
        <w:jc w:val="both"/>
        <w:rPr>
          <w:rFonts w:ascii="Arial" w:hAnsi="Arial" w:cs="Arial"/>
          <w:b/>
          <w:sz w:val="20"/>
          <w:szCs w:val="20"/>
          <w:u w:val="single"/>
        </w:rPr>
      </w:pPr>
    </w:p>
    <w:p w:rsidR="00331666" w:rsidRDefault="00331666" w:rsidP="00331666">
      <w:pPr>
        <w:jc w:val="both"/>
        <w:rPr>
          <w:rFonts w:ascii="Arial" w:hAnsi="Arial" w:cs="Arial"/>
          <w:b/>
          <w:sz w:val="20"/>
          <w:szCs w:val="20"/>
        </w:rPr>
      </w:pPr>
      <w:r w:rsidRPr="008C2CF5">
        <w:rPr>
          <w:rFonts w:ascii="Arial" w:hAnsi="Arial" w:cs="Arial"/>
          <w:b/>
          <w:sz w:val="20"/>
          <w:szCs w:val="20"/>
          <w:u w:val="single"/>
        </w:rPr>
        <w:t>Rationale</w:t>
      </w:r>
      <w:r w:rsidRPr="008C2CF5">
        <w:rPr>
          <w:rFonts w:ascii="Arial" w:hAnsi="Arial" w:cs="Arial"/>
          <w:b/>
          <w:sz w:val="20"/>
          <w:szCs w:val="20"/>
        </w:rPr>
        <w:t>:</w:t>
      </w:r>
    </w:p>
    <w:p w:rsidR="006F1E92" w:rsidRDefault="006F1E92" w:rsidP="006F1E92">
      <w:pPr>
        <w:pStyle w:val="Default"/>
        <w:rPr>
          <w:rFonts w:ascii="Arial" w:hAnsi="Arial" w:cs="Arial"/>
          <w:sz w:val="20"/>
          <w:szCs w:val="20"/>
        </w:rPr>
      </w:pPr>
      <w:r w:rsidRPr="006F1E92">
        <w:rPr>
          <w:rFonts w:ascii="Arial" w:hAnsi="Arial" w:cs="Arial"/>
          <w:sz w:val="20"/>
          <w:szCs w:val="20"/>
        </w:rPr>
        <w:t>Class Dojo is a digital classroom management tool designed to help our teachers improve pupil behaviour and communicate more effectively with parents. Teachers and support staff can communicate with parents on a 1:1 messaging service or via the class page where general</w:t>
      </w:r>
      <w:r>
        <w:rPr>
          <w:rFonts w:ascii="Arial" w:hAnsi="Arial" w:cs="Arial"/>
          <w:sz w:val="20"/>
          <w:szCs w:val="20"/>
        </w:rPr>
        <w:t xml:space="preserve"> class messages can be shared. Teachers can use the app for awarding points in acknowledgment of</w:t>
      </w:r>
      <w:r w:rsidRPr="006F1E92">
        <w:rPr>
          <w:rFonts w:ascii="Arial" w:hAnsi="Arial" w:cs="Arial"/>
          <w:sz w:val="20"/>
          <w:szCs w:val="20"/>
        </w:rPr>
        <w:t xml:space="preserve"> things such as good homework, participating in class, or staying on task. </w:t>
      </w:r>
    </w:p>
    <w:p w:rsidR="006F1E92" w:rsidRPr="006F1E92" w:rsidRDefault="006F1E92" w:rsidP="006F1E92">
      <w:pPr>
        <w:pStyle w:val="Default"/>
        <w:rPr>
          <w:rFonts w:ascii="Arial" w:hAnsi="Arial" w:cs="Arial"/>
          <w:sz w:val="20"/>
          <w:szCs w:val="20"/>
        </w:rPr>
      </w:pPr>
    </w:p>
    <w:p w:rsidR="006F1E92" w:rsidRPr="006F1E92" w:rsidRDefault="006F1E92" w:rsidP="006F1E92">
      <w:pPr>
        <w:pStyle w:val="Default"/>
        <w:rPr>
          <w:rFonts w:ascii="Arial" w:hAnsi="Arial" w:cs="Arial"/>
          <w:sz w:val="20"/>
          <w:szCs w:val="20"/>
        </w:rPr>
      </w:pPr>
      <w:r w:rsidRPr="006F1E92">
        <w:rPr>
          <w:rFonts w:ascii="Arial" w:hAnsi="Arial" w:cs="Arial"/>
          <w:b/>
          <w:bCs/>
          <w:sz w:val="20"/>
          <w:szCs w:val="20"/>
        </w:rPr>
        <w:t xml:space="preserve">Aims: </w:t>
      </w:r>
    </w:p>
    <w:p w:rsidR="006F1E92" w:rsidRDefault="006F1E92" w:rsidP="006F1E92">
      <w:pPr>
        <w:pStyle w:val="Default"/>
        <w:numPr>
          <w:ilvl w:val="0"/>
          <w:numId w:val="5"/>
        </w:numPr>
        <w:spacing w:after="30"/>
        <w:rPr>
          <w:rFonts w:ascii="Arial" w:hAnsi="Arial" w:cs="Arial"/>
          <w:sz w:val="20"/>
          <w:szCs w:val="20"/>
        </w:rPr>
      </w:pPr>
      <w:r w:rsidRPr="006F1E92">
        <w:rPr>
          <w:rFonts w:ascii="Arial" w:hAnsi="Arial" w:cs="Arial"/>
          <w:sz w:val="20"/>
          <w:szCs w:val="20"/>
        </w:rPr>
        <w:t xml:space="preserve">To establish more effective communication links with parents. </w:t>
      </w:r>
    </w:p>
    <w:p w:rsidR="00F617BD" w:rsidRPr="006F1E92" w:rsidRDefault="00F617BD" w:rsidP="006F1E92">
      <w:pPr>
        <w:pStyle w:val="Default"/>
        <w:numPr>
          <w:ilvl w:val="0"/>
          <w:numId w:val="5"/>
        </w:numPr>
        <w:spacing w:after="30"/>
        <w:rPr>
          <w:rFonts w:ascii="Arial" w:hAnsi="Arial" w:cs="Arial"/>
          <w:sz w:val="20"/>
          <w:szCs w:val="20"/>
        </w:rPr>
      </w:pPr>
      <w:r>
        <w:rPr>
          <w:rFonts w:ascii="Arial" w:hAnsi="Arial" w:cs="Arial"/>
          <w:sz w:val="20"/>
          <w:szCs w:val="20"/>
        </w:rPr>
        <w:t>To support home/school collaboration</w:t>
      </w:r>
    </w:p>
    <w:p w:rsidR="006F1E92" w:rsidRPr="006F1E92" w:rsidRDefault="006F1E92" w:rsidP="006F1E92">
      <w:pPr>
        <w:pStyle w:val="Default"/>
        <w:numPr>
          <w:ilvl w:val="0"/>
          <w:numId w:val="5"/>
        </w:numPr>
        <w:rPr>
          <w:rFonts w:ascii="Arial" w:hAnsi="Arial" w:cs="Arial"/>
          <w:sz w:val="20"/>
          <w:szCs w:val="20"/>
        </w:rPr>
      </w:pPr>
      <w:r w:rsidRPr="006F1E92">
        <w:rPr>
          <w:rFonts w:ascii="Arial" w:hAnsi="Arial" w:cs="Arial"/>
          <w:sz w:val="20"/>
          <w:szCs w:val="20"/>
        </w:rPr>
        <w:t xml:space="preserve">To support the current effective </w:t>
      </w:r>
      <w:r>
        <w:rPr>
          <w:rFonts w:ascii="Arial" w:hAnsi="Arial" w:cs="Arial"/>
          <w:sz w:val="20"/>
          <w:szCs w:val="20"/>
        </w:rPr>
        <w:t>positive rewards programs</w:t>
      </w:r>
      <w:r w:rsidRPr="006F1E92">
        <w:rPr>
          <w:rFonts w:ascii="Arial" w:hAnsi="Arial" w:cs="Arial"/>
          <w:sz w:val="20"/>
          <w:szCs w:val="20"/>
        </w:rPr>
        <w:t xml:space="preserve"> </w:t>
      </w:r>
    </w:p>
    <w:p w:rsidR="006F1E92" w:rsidRPr="006F1E92" w:rsidRDefault="006F1E92" w:rsidP="006F1E92">
      <w:pPr>
        <w:pStyle w:val="Default"/>
        <w:rPr>
          <w:rFonts w:ascii="Arial" w:hAnsi="Arial" w:cs="Arial"/>
          <w:sz w:val="20"/>
          <w:szCs w:val="20"/>
        </w:rPr>
      </w:pPr>
    </w:p>
    <w:p w:rsidR="006F1E92" w:rsidRPr="006F1E92" w:rsidRDefault="006F1E92" w:rsidP="006F1E92">
      <w:pPr>
        <w:pStyle w:val="Default"/>
        <w:rPr>
          <w:rFonts w:ascii="Arial" w:hAnsi="Arial" w:cs="Arial"/>
          <w:sz w:val="20"/>
          <w:szCs w:val="20"/>
        </w:rPr>
      </w:pPr>
      <w:r w:rsidRPr="006F1E92">
        <w:rPr>
          <w:rFonts w:ascii="Arial" w:hAnsi="Arial" w:cs="Arial"/>
          <w:b/>
          <w:bCs/>
          <w:sz w:val="20"/>
          <w:szCs w:val="20"/>
        </w:rPr>
        <w:t xml:space="preserve">Expectations for Staff: </w:t>
      </w:r>
    </w:p>
    <w:p w:rsidR="006F1E92" w:rsidRDefault="006F1E92" w:rsidP="00832965">
      <w:pPr>
        <w:pStyle w:val="Default"/>
        <w:numPr>
          <w:ilvl w:val="0"/>
          <w:numId w:val="6"/>
        </w:numPr>
        <w:spacing w:after="33" w:line="276" w:lineRule="auto"/>
        <w:rPr>
          <w:rFonts w:ascii="Arial" w:hAnsi="Arial" w:cs="Arial"/>
          <w:sz w:val="20"/>
          <w:szCs w:val="20"/>
        </w:rPr>
      </w:pPr>
      <w:r w:rsidRPr="006F1E92">
        <w:rPr>
          <w:rFonts w:ascii="Arial" w:hAnsi="Arial" w:cs="Arial"/>
          <w:sz w:val="20"/>
          <w:szCs w:val="20"/>
        </w:rPr>
        <w:t>Teachers are expected to create a Class Dojo account vi</w:t>
      </w:r>
      <w:r w:rsidR="00F617BD">
        <w:rPr>
          <w:rFonts w:ascii="Arial" w:hAnsi="Arial" w:cs="Arial"/>
          <w:sz w:val="20"/>
          <w:szCs w:val="20"/>
        </w:rPr>
        <w:t xml:space="preserve">a the website </w:t>
      </w:r>
      <w:hyperlink r:id="rId9" w:history="1">
        <w:r w:rsidR="00F617BD" w:rsidRPr="00FC7324">
          <w:rPr>
            <w:rStyle w:val="Hyperlink"/>
            <w:rFonts w:ascii="Arial" w:hAnsi="Arial" w:cs="Arial"/>
            <w:sz w:val="20"/>
            <w:szCs w:val="20"/>
          </w:rPr>
          <w:t>www.classdojo.com</w:t>
        </w:r>
      </w:hyperlink>
      <w:r w:rsidR="00F617BD">
        <w:rPr>
          <w:rFonts w:ascii="Arial" w:hAnsi="Arial" w:cs="Arial"/>
          <w:sz w:val="20"/>
          <w:szCs w:val="20"/>
        </w:rPr>
        <w:t xml:space="preserve"> by the end of the Ready Set Go program at the start of the year.</w:t>
      </w:r>
    </w:p>
    <w:p w:rsidR="006F1E92" w:rsidRDefault="006F1E92" w:rsidP="00832965">
      <w:pPr>
        <w:pStyle w:val="Default"/>
        <w:numPr>
          <w:ilvl w:val="0"/>
          <w:numId w:val="6"/>
        </w:numPr>
        <w:spacing w:after="33" w:line="276" w:lineRule="auto"/>
        <w:rPr>
          <w:rFonts w:ascii="Arial" w:hAnsi="Arial" w:cs="Arial"/>
          <w:sz w:val="20"/>
          <w:szCs w:val="20"/>
        </w:rPr>
      </w:pPr>
      <w:r w:rsidRPr="006F1E92">
        <w:rPr>
          <w:rFonts w:ascii="Arial" w:hAnsi="Arial" w:cs="Arial"/>
          <w:sz w:val="20"/>
          <w:szCs w:val="20"/>
        </w:rPr>
        <w:t>Teachers are expected to send out invitations to the parents in their class, and regularly encourage parents to join up</w:t>
      </w:r>
      <w:r>
        <w:rPr>
          <w:rFonts w:ascii="Arial" w:hAnsi="Arial" w:cs="Arial"/>
          <w:sz w:val="20"/>
          <w:szCs w:val="20"/>
        </w:rPr>
        <w:t xml:space="preserve">. </w:t>
      </w:r>
    </w:p>
    <w:p w:rsidR="00F617BD" w:rsidRDefault="00F617BD" w:rsidP="000C59A8">
      <w:pPr>
        <w:pStyle w:val="Default"/>
        <w:numPr>
          <w:ilvl w:val="0"/>
          <w:numId w:val="6"/>
        </w:numPr>
        <w:spacing w:after="33" w:line="276" w:lineRule="auto"/>
        <w:rPr>
          <w:rFonts w:ascii="Arial" w:hAnsi="Arial" w:cs="Arial"/>
          <w:sz w:val="20"/>
          <w:szCs w:val="20"/>
        </w:rPr>
      </w:pPr>
      <w:r w:rsidRPr="00F617BD">
        <w:rPr>
          <w:rFonts w:ascii="Arial" w:hAnsi="Arial" w:cs="Arial"/>
          <w:sz w:val="20"/>
          <w:szCs w:val="20"/>
        </w:rPr>
        <w:t xml:space="preserve">Within the first two weeks of a new student entering the class, an invitations </w:t>
      </w:r>
      <w:r>
        <w:rPr>
          <w:rFonts w:ascii="Arial" w:hAnsi="Arial" w:cs="Arial"/>
          <w:sz w:val="20"/>
          <w:szCs w:val="20"/>
        </w:rPr>
        <w:t>will be sent to parents to join the class Dojo.</w:t>
      </w:r>
    </w:p>
    <w:p w:rsidR="006F1E92" w:rsidRPr="00F617BD" w:rsidRDefault="006F1E92" w:rsidP="000C59A8">
      <w:pPr>
        <w:pStyle w:val="Default"/>
        <w:numPr>
          <w:ilvl w:val="0"/>
          <w:numId w:val="6"/>
        </w:numPr>
        <w:spacing w:after="33" w:line="276" w:lineRule="auto"/>
        <w:rPr>
          <w:rFonts w:ascii="Arial" w:hAnsi="Arial" w:cs="Arial"/>
          <w:sz w:val="20"/>
          <w:szCs w:val="20"/>
        </w:rPr>
      </w:pPr>
      <w:r w:rsidRPr="00F617BD">
        <w:rPr>
          <w:rFonts w:ascii="Arial" w:hAnsi="Arial" w:cs="Arial"/>
          <w:sz w:val="20"/>
          <w:szCs w:val="20"/>
        </w:rPr>
        <w:t xml:space="preserve">Class Dojo points can to be used as an alternative to collecting physical bee tickets- this does not replace the bee tickets, but enhances them. </w:t>
      </w:r>
    </w:p>
    <w:p w:rsidR="006F1E92" w:rsidRDefault="00F617BD" w:rsidP="00832965">
      <w:pPr>
        <w:pStyle w:val="Default"/>
        <w:numPr>
          <w:ilvl w:val="0"/>
          <w:numId w:val="6"/>
        </w:numPr>
        <w:spacing w:after="33" w:line="276" w:lineRule="auto"/>
        <w:rPr>
          <w:rFonts w:ascii="Arial" w:hAnsi="Arial" w:cs="Arial"/>
          <w:sz w:val="20"/>
          <w:szCs w:val="20"/>
        </w:rPr>
      </w:pPr>
      <w:r>
        <w:rPr>
          <w:rFonts w:ascii="Arial" w:hAnsi="Arial" w:cs="Arial"/>
          <w:sz w:val="20"/>
          <w:szCs w:val="20"/>
        </w:rPr>
        <w:t>Teachers</w:t>
      </w:r>
      <w:r w:rsidR="006F1E92" w:rsidRPr="006F1E92">
        <w:rPr>
          <w:rFonts w:ascii="Arial" w:hAnsi="Arial" w:cs="Arial"/>
          <w:sz w:val="20"/>
          <w:szCs w:val="20"/>
        </w:rPr>
        <w:t xml:space="preserve"> are encouraged to post updates on their class page- the amount is at </w:t>
      </w:r>
      <w:r w:rsidR="001B0E38">
        <w:rPr>
          <w:rFonts w:ascii="Arial" w:hAnsi="Arial" w:cs="Arial"/>
          <w:sz w:val="20"/>
          <w:szCs w:val="20"/>
        </w:rPr>
        <w:t xml:space="preserve">the teacher’s </w:t>
      </w:r>
      <w:r w:rsidR="006F1E92" w:rsidRPr="006F1E92">
        <w:rPr>
          <w:rFonts w:ascii="Arial" w:hAnsi="Arial" w:cs="Arial"/>
          <w:sz w:val="20"/>
          <w:szCs w:val="20"/>
        </w:rPr>
        <w:t xml:space="preserve">discretion, but the following should be a minimum- regular reminder posts about swimming/PE days/homework deadlines and other important class events such as trips or assemblies. In addition, celebrations of work should be shared either individually to parents or via the class page. </w:t>
      </w:r>
    </w:p>
    <w:p w:rsidR="00F617BD" w:rsidRPr="006F1E92" w:rsidRDefault="00F617BD" w:rsidP="00832965">
      <w:pPr>
        <w:pStyle w:val="Default"/>
        <w:numPr>
          <w:ilvl w:val="0"/>
          <w:numId w:val="6"/>
        </w:numPr>
        <w:spacing w:after="33" w:line="276" w:lineRule="auto"/>
        <w:rPr>
          <w:rFonts w:ascii="Arial" w:hAnsi="Arial" w:cs="Arial"/>
          <w:sz w:val="20"/>
          <w:szCs w:val="20"/>
        </w:rPr>
      </w:pPr>
      <w:r>
        <w:rPr>
          <w:rFonts w:ascii="Arial" w:hAnsi="Arial" w:cs="Arial"/>
          <w:sz w:val="20"/>
          <w:szCs w:val="20"/>
        </w:rPr>
        <w:t>Specialist and supp</w:t>
      </w:r>
      <w:r w:rsidR="00FF6313">
        <w:rPr>
          <w:rFonts w:ascii="Arial" w:hAnsi="Arial" w:cs="Arial"/>
          <w:sz w:val="20"/>
          <w:szCs w:val="20"/>
        </w:rPr>
        <w:t>ort staff are encouraged to liaise with classroom teachers to post relevant information.</w:t>
      </w:r>
    </w:p>
    <w:p w:rsidR="006F1E92" w:rsidRPr="006F1E92" w:rsidRDefault="006F1E92" w:rsidP="00832965">
      <w:pPr>
        <w:pStyle w:val="Default"/>
        <w:numPr>
          <w:ilvl w:val="0"/>
          <w:numId w:val="6"/>
        </w:numPr>
        <w:spacing w:after="33" w:line="276" w:lineRule="auto"/>
        <w:rPr>
          <w:rFonts w:ascii="Arial" w:hAnsi="Arial" w:cs="Arial"/>
          <w:sz w:val="20"/>
          <w:szCs w:val="20"/>
        </w:rPr>
      </w:pPr>
      <w:r w:rsidRPr="006F1E92">
        <w:rPr>
          <w:rFonts w:ascii="Arial" w:hAnsi="Arial" w:cs="Arial"/>
          <w:sz w:val="20"/>
          <w:szCs w:val="20"/>
        </w:rPr>
        <w:t xml:space="preserve">All members of staff using Class Dojo are asked to set a ‘quiet hours’ on their page, this is where parents are informed that you may not read or reply to messages out of the designated hours. It is suggested that quiet hours are between 4.30pm and 8.30am, but this is at </w:t>
      </w:r>
      <w:r w:rsidR="001B0E38">
        <w:rPr>
          <w:rFonts w:ascii="Arial" w:hAnsi="Arial" w:cs="Arial"/>
          <w:sz w:val="20"/>
          <w:szCs w:val="20"/>
        </w:rPr>
        <w:t>the teacher’s</w:t>
      </w:r>
      <w:r w:rsidRPr="006F1E92">
        <w:rPr>
          <w:rFonts w:ascii="Arial" w:hAnsi="Arial" w:cs="Arial"/>
          <w:sz w:val="20"/>
          <w:szCs w:val="20"/>
        </w:rPr>
        <w:t xml:space="preserve"> discretion. </w:t>
      </w:r>
    </w:p>
    <w:p w:rsidR="006F1E92" w:rsidRDefault="006F1E92" w:rsidP="00832965">
      <w:pPr>
        <w:pStyle w:val="Default"/>
        <w:numPr>
          <w:ilvl w:val="0"/>
          <w:numId w:val="6"/>
        </w:numPr>
        <w:spacing w:after="33" w:line="276" w:lineRule="auto"/>
        <w:rPr>
          <w:rFonts w:ascii="Arial" w:hAnsi="Arial" w:cs="Arial"/>
          <w:sz w:val="20"/>
          <w:szCs w:val="20"/>
        </w:rPr>
      </w:pPr>
      <w:r w:rsidRPr="006F1E92">
        <w:rPr>
          <w:rFonts w:ascii="Arial" w:hAnsi="Arial" w:cs="Arial"/>
          <w:sz w:val="20"/>
          <w:szCs w:val="20"/>
        </w:rPr>
        <w:t xml:space="preserve">Teachers are reminded </w:t>
      </w:r>
      <w:r w:rsidR="001B0E38">
        <w:rPr>
          <w:rFonts w:ascii="Arial" w:hAnsi="Arial" w:cs="Arial"/>
          <w:sz w:val="20"/>
          <w:szCs w:val="20"/>
        </w:rPr>
        <w:t>not to</w:t>
      </w:r>
      <w:r w:rsidRPr="006F1E92">
        <w:rPr>
          <w:rFonts w:ascii="Arial" w:hAnsi="Arial" w:cs="Arial"/>
          <w:sz w:val="20"/>
          <w:szCs w:val="20"/>
        </w:rPr>
        <w:t xml:space="preserve"> engage in any conversations about personal matters via the class page or the messaging service</w:t>
      </w:r>
      <w:r>
        <w:rPr>
          <w:rFonts w:ascii="Arial" w:hAnsi="Arial" w:cs="Arial"/>
          <w:sz w:val="20"/>
          <w:szCs w:val="20"/>
        </w:rPr>
        <w:t>.</w:t>
      </w:r>
    </w:p>
    <w:p w:rsidR="00832965" w:rsidRDefault="00832965" w:rsidP="00832965">
      <w:pPr>
        <w:pStyle w:val="Default"/>
        <w:spacing w:after="33" w:line="276" w:lineRule="auto"/>
        <w:rPr>
          <w:rFonts w:ascii="Arial" w:hAnsi="Arial" w:cs="Arial"/>
          <w:sz w:val="20"/>
          <w:szCs w:val="20"/>
        </w:rPr>
      </w:pPr>
    </w:p>
    <w:p w:rsidR="00832965" w:rsidRPr="001B0E38" w:rsidRDefault="00832965" w:rsidP="00832965">
      <w:pPr>
        <w:pStyle w:val="Default"/>
        <w:spacing w:after="33" w:line="276" w:lineRule="auto"/>
        <w:rPr>
          <w:rFonts w:ascii="Arial" w:hAnsi="Arial" w:cs="Arial"/>
          <w:b/>
          <w:sz w:val="20"/>
          <w:szCs w:val="20"/>
        </w:rPr>
      </w:pPr>
      <w:r w:rsidRPr="001B0E38">
        <w:rPr>
          <w:rFonts w:ascii="Arial" w:hAnsi="Arial" w:cs="Arial"/>
          <w:b/>
          <w:sz w:val="20"/>
          <w:szCs w:val="20"/>
        </w:rPr>
        <w:t>Expectations for students:</w:t>
      </w:r>
    </w:p>
    <w:p w:rsidR="00832965" w:rsidRPr="00C022AC" w:rsidRDefault="00832965" w:rsidP="00832965">
      <w:pPr>
        <w:pStyle w:val="Default"/>
        <w:numPr>
          <w:ilvl w:val="0"/>
          <w:numId w:val="6"/>
        </w:numPr>
        <w:spacing w:after="33" w:line="276" w:lineRule="auto"/>
        <w:rPr>
          <w:rFonts w:ascii="Arial" w:hAnsi="Arial" w:cs="Arial"/>
          <w:sz w:val="20"/>
          <w:szCs w:val="20"/>
        </w:rPr>
      </w:pPr>
      <w:r>
        <w:rPr>
          <w:rFonts w:ascii="Arial" w:hAnsi="Arial" w:cs="Arial"/>
          <w:sz w:val="20"/>
          <w:szCs w:val="20"/>
        </w:rPr>
        <w:t>Children are expected to encourage their parents and carers to join the Class Dojo: they should be given invitations and any update letters when sent out</w:t>
      </w:r>
      <w:r>
        <w:rPr>
          <w:b/>
          <w:bCs/>
          <w:sz w:val="20"/>
          <w:szCs w:val="20"/>
        </w:rPr>
        <w:t>.</w:t>
      </w:r>
      <w:r w:rsidRPr="00832965">
        <w:rPr>
          <w:b/>
          <w:bCs/>
          <w:sz w:val="20"/>
          <w:szCs w:val="20"/>
        </w:rPr>
        <w:t xml:space="preserve"> </w:t>
      </w:r>
    </w:p>
    <w:p w:rsidR="00C022AC" w:rsidRPr="00C022AC" w:rsidRDefault="00C022AC" w:rsidP="00C022AC">
      <w:pPr>
        <w:pStyle w:val="Default"/>
        <w:spacing w:after="33" w:line="276" w:lineRule="auto"/>
        <w:rPr>
          <w:rFonts w:ascii="Arial" w:hAnsi="Arial" w:cs="Arial"/>
          <w:b/>
          <w:bCs/>
          <w:sz w:val="20"/>
          <w:szCs w:val="20"/>
        </w:rPr>
      </w:pPr>
      <w:r w:rsidRPr="00C022AC">
        <w:rPr>
          <w:rFonts w:ascii="Arial" w:hAnsi="Arial" w:cs="Arial"/>
          <w:b/>
          <w:bCs/>
          <w:sz w:val="20"/>
          <w:szCs w:val="20"/>
        </w:rPr>
        <w:t>Expectations for parents:</w:t>
      </w:r>
    </w:p>
    <w:p w:rsidR="00C022AC" w:rsidRPr="00C022AC" w:rsidRDefault="00C022AC" w:rsidP="00C022AC">
      <w:pPr>
        <w:pStyle w:val="Default"/>
        <w:numPr>
          <w:ilvl w:val="0"/>
          <w:numId w:val="6"/>
        </w:numPr>
        <w:spacing w:after="33" w:line="276" w:lineRule="auto"/>
        <w:rPr>
          <w:rFonts w:ascii="Arial" w:hAnsi="Arial" w:cs="Arial"/>
          <w:sz w:val="20"/>
          <w:szCs w:val="20"/>
        </w:rPr>
      </w:pPr>
      <w:r>
        <w:rPr>
          <w:rFonts w:ascii="Arial" w:hAnsi="Arial" w:cs="Arial"/>
          <w:sz w:val="20"/>
          <w:szCs w:val="20"/>
        </w:rPr>
        <w:t xml:space="preserve">Parents are expected to use the Dojo </w:t>
      </w:r>
      <w:proofErr w:type="spellStart"/>
      <w:proofErr w:type="gramStart"/>
      <w:r>
        <w:rPr>
          <w:rFonts w:ascii="Arial" w:hAnsi="Arial" w:cs="Arial"/>
          <w:sz w:val="20"/>
          <w:szCs w:val="20"/>
        </w:rPr>
        <w:t>ap</w:t>
      </w:r>
      <w:proofErr w:type="spellEnd"/>
      <w:proofErr w:type="gramEnd"/>
      <w:r>
        <w:rPr>
          <w:rFonts w:ascii="Arial" w:hAnsi="Arial" w:cs="Arial"/>
          <w:sz w:val="20"/>
          <w:szCs w:val="20"/>
        </w:rPr>
        <w:t xml:space="preserve"> as one means of communication with staff.  It is to be child friendly community platform for sharing of class experiences and communicating relevant information.</w:t>
      </w:r>
    </w:p>
    <w:p w:rsidR="00832965" w:rsidRDefault="00832965" w:rsidP="00832965">
      <w:pPr>
        <w:tabs>
          <w:tab w:val="num" w:pos="0"/>
        </w:tabs>
        <w:rPr>
          <w:rFonts w:ascii="Arial" w:hAnsi="Arial" w:cs="Arial"/>
          <w:b/>
          <w:sz w:val="20"/>
          <w:szCs w:val="20"/>
        </w:rPr>
      </w:pPr>
      <w:r w:rsidRPr="008C2CF5">
        <w:rPr>
          <w:rFonts w:ascii="Arial" w:hAnsi="Arial" w:cs="Arial"/>
          <w:b/>
          <w:sz w:val="20"/>
          <w:szCs w:val="20"/>
          <w:u w:val="single"/>
        </w:rPr>
        <w:t>Evaluation</w:t>
      </w:r>
      <w:r w:rsidRPr="008C2CF5">
        <w:rPr>
          <w:rFonts w:ascii="Arial" w:hAnsi="Arial" w:cs="Arial"/>
          <w:b/>
          <w:sz w:val="20"/>
          <w:szCs w:val="20"/>
        </w:rPr>
        <w:t>:</w:t>
      </w:r>
    </w:p>
    <w:p w:rsidR="00832965" w:rsidRPr="00832965" w:rsidRDefault="00832965" w:rsidP="00832965">
      <w:pPr>
        <w:pStyle w:val="Default"/>
        <w:rPr>
          <w:rFonts w:ascii="Arial" w:hAnsi="Arial" w:cs="Arial"/>
          <w:sz w:val="20"/>
          <w:szCs w:val="20"/>
        </w:rPr>
      </w:pPr>
      <w:r w:rsidRPr="00832965">
        <w:rPr>
          <w:rFonts w:ascii="Arial" w:hAnsi="Arial" w:cs="Arial"/>
          <w:sz w:val="20"/>
          <w:szCs w:val="20"/>
        </w:rPr>
        <w:lastRenderedPageBreak/>
        <w:t>It is the responsibility of all members of staff who use Class Dojo to ensure it is used according to this policy. Monitoring of the policy will be by Senior Leaders who may ask to view the Class Dojo page at regular intervals to ensure the policy is being adhered to</w:t>
      </w:r>
    </w:p>
    <w:p w:rsidR="00832965" w:rsidRPr="00832965" w:rsidRDefault="00832965" w:rsidP="00832965">
      <w:pPr>
        <w:tabs>
          <w:tab w:val="num" w:pos="0"/>
        </w:tabs>
        <w:rPr>
          <w:rFonts w:ascii="Arial" w:hAnsi="Arial" w:cs="Arial"/>
          <w:sz w:val="20"/>
          <w:szCs w:val="20"/>
        </w:rPr>
      </w:pPr>
      <w:r w:rsidRPr="00832965">
        <w:rPr>
          <w:rFonts w:ascii="Arial" w:hAnsi="Arial" w:cs="Arial"/>
          <w:sz w:val="20"/>
          <w:szCs w:val="20"/>
        </w:rPr>
        <w:tab/>
        <w:t xml:space="preserve">            </w:t>
      </w:r>
    </w:p>
    <w:p w:rsidR="00832965" w:rsidRPr="008C2CF5" w:rsidRDefault="00832965" w:rsidP="00832965">
      <w:pPr>
        <w:pStyle w:val="Footer"/>
        <w:tabs>
          <w:tab w:val="num" w:pos="0"/>
        </w:tabs>
        <w:rPr>
          <w:rFonts w:ascii="Arial" w:hAnsi="Arial" w:cs="Arial"/>
          <w:sz w:val="20"/>
          <w:szCs w:val="20"/>
        </w:rPr>
      </w:pPr>
      <w:r w:rsidRPr="008C2CF5">
        <w:rPr>
          <w:rFonts w:ascii="Arial" w:hAnsi="Arial" w:cs="Arial"/>
          <w:sz w:val="20"/>
          <w:szCs w:val="20"/>
        </w:rPr>
        <w:t xml:space="preserve">                      </w:t>
      </w:r>
    </w:p>
    <w:tbl>
      <w:tblPr>
        <w:tblStyle w:val="TableGrid"/>
        <w:tblW w:w="0" w:type="auto"/>
        <w:tblLook w:val="04A0" w:firstRow="1" w:lastRow="0" w:firstColumn="1" w:lastColumn="0" w:noHBand="0" w:noVBand="1"/>
      </w:tblPr>
      <w:tblGrid>
        <w:gridCol w:w="4508"/>
        <w:gridCol w:w="4508"/>
      </w:tblGrid>
      <w:tr w:rsidR="00832965" w:rsidRPr="008C2CF5" w:rsidTr="00A22F30">
        <w:tc>
          <w:tcPr>
            <w:tcW w:w="5551" w:type="dxa"/>
          </w:tcPr>
          <w:p w:rsidR="00832965" w:rsidRPr="008C2CF5" w:rsidRDefault="00832965" w:rsidP="00A22F30">
            <w:pPr>
              <w:rPr>
                <w:rFonts w:ascii="Arial" w:hAnsi="Arial" w:cs="Arial"/>
                <w:b/>
                <w:sz w:val="20"/>
                <w:szCs w:val="20"/>
              </w:rPr>
            </w:pPr>
            <w:r w:rsidRPr="008C2CF5">
              <w:rPr>
                <w:rFonts w:ascii="Arial" w:hAnsi="Arial" w:cs="Arial"/>
                <w:b/>
                <w:sz w:val="20"/>
                <w:szCs w:val="20"/>
              </w:rPr>
              <w:t>Ratified by School Council:</w:t>
            </w:r>
          </w:p>
          <w:p w:rsidR="00832965" w:rsidRPr="008C2CF5" w:rsidRDefault="00832965" w:rsidP="00A22F30">
            <w:pPr>
              <w:rPr>
                <w:rFonts w:ascii="Arial" w:hAnsi="Arial" w:cs="Arial"/>
                <w:sz w:val="20"/>
                <w:szCs w:val="20"/>
              </w:rPr>
            </w:pPr>
          </w:p>
          <w:p w:rsidR="00832965" w:rsidRPr="008C2CF5" w:rsidRDefault="00832965" w:rsidP="00832965">
            <w:pPr>
              <w:rPr>
                <w:rFonts w:ascii="Arial" w:hAnsi="Arial" w:cs="Arial"/>
                <w:sz w:val="20"/>
                <w:szCs w:val="20"/>
              </w:rPr>
            </w:pPr>
            <w:r w:rsidRPr="008C2CF5">
              <w:rPr>
                <w:rFonts w:ascii="Arial" w:hAnsi="Arial" w:cs="Arial"/>
                <w:sz w:val="20"/>
                <w:szCs w:val="20"/>
              </w:rPr>
              <w:t xml:space="preserve">November </w:t>
            </w:r>
            <w:r>
              <w:rPr>
                <w:rFonts w:ascii="Arial" w:hAnsi="Arial" w:cs="Arial"/>
                <w:sz w:val="20"/>
                <w:szCs w:val="20"/>
              </w:rPr>
              <w:t>2018</w:t>
            </w:r>
          </w:p>
        </w:tc>
        <w:tc>
          <w:tcPr>
            <w:tcW w:w="5552" w:type="dxa"/>
          </w:tcPr>
          <w:p w:rsidR="00832965" w:rsidRPr="008C2CF5" w:rsidRDefault="00832965" w:rsidP="00A22F30">
            <w:pPr>
              <w:rPr>
                <w:rFonts w:ascii="Arial" w:hAnsi="Arial" w:cs="Arial"/>
                <w:b/>
                <w:sz w:val="20"/>
                <w:szCs w:val="20"/>
              </w:rPr>
            </w:pPr>
            <w:r w:rsidRPr="008C2CF5">
              <w:rPr>
                <w:rFonts w:ascii="Arial" w:hAnsi="Arial" w:cs="Arial"/>
                <w:b/>
                <w:sz w:val="20"/>
                <w:szCs w:val="20"/>
              </w:rPr>
              <w:t>Review Date:</w:t>
            </w:r>
          </w:p>
          <w:p w:rsidR="00832965" w:rsidRPr="008C2CF5" w:rsidRDefault="00832965" w:rsidP="00A22F30">
            <w:pPr>
              <w:rPr>
                <w:rFonts w:ascii="Arial" w:hAnsi="Arial" w:cs="Arial"/>
                <w:sz w:val="20"/>
                <w:szCs w:val="20"/>
              </w:rPr>
            </w:pPr>
          </w:p>
          <w:p w:rsidR="00832965" w:rsidRPr="008C2CF5" w:rsidRDefault="00BB08B5" w:rsidP="00A22F30">
            <w:pPr>
              <w:rPr>
                <w:rFonts w:ascii="Arial" w:hAnsi="Arial" w:cs="Arial"/>
                <w:sz w:val="20"/>
                <w:szCs w:val="20"/>
              </w:rPr>
            </w:pPr>
            <w:r>
              <w:rPr>
                <w:rFonts w:ascii="Arial" w:hAnsi="Arial" w:cs="Arial"/>
                <w:sz w:val="20"/>
                <w:szCs w:val="20"/>
              </w:rPr>
              <w:t>November 2021</w:t>
            </w:r>
            <w:bookmarkStart w:id="0" w:name="_GoBack"/>
            <w:bookmarkEnd w:id="0"/>
          </w:p>
        </w:tc>
      </w:tr>
    </w:tbl>
    <w:p w:rsidR="006F1E92" w:rsidRDefault="006F1E92" w:rsidP="00832965">
      <w:pPr>
        <w:pStyle w:val="Default"/>
        <w:spacing w:after="33"/>
        <w:rPr>
          <w:rFonts w:ascii="Arial" w:hAnsi="Arial" w:cs="Arial"/>
          <w:sz w:val="20"/>
          <w:szCs w:val="20"/>
        </w:rPr>
      </w:pPr>
    </w:p>
    <w:sectPr w:rsidR="006F1E9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9D" w:rsidRDefault="00170C9D" w:rsidP="00832965">
      <w:pPr>
        <w:spacing w:after="0" w:line="240" w:lineRule="auto"/>
      </w:pPr>
      <w:r>
        <w:separator/>
      </w:r>
    </w:p>
  </w:endnote>
  <w:endnote w:type="continuationSeparator" w:id="0">
    <w:p w:rsidR="00170C9D" w:rsidRDefault="00170C9D" w:rsidP="0083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65" w:rsidRDefault="00832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65" w:rsidRDefault="0083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65" w:rsidRDefault="0083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9D" w:rsidRDefault="00170C9D" w:rsidP="00832965">
      <w:pPr>
        <w:spacing w:after="0" w:line="240" w:lineRule="auto"/>
      </w:pPr>
      <w:r>
        <w:separator/>
      </w:r>
    </w:p>
  </w:footnote>
  <w:footnote w:type="continuationSeparator" w:id="0">
    <w:p w:rsidR="00170C9D" w:rsidRDefault="00170C9D" w:rsidP="00832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65" w:rsidRDefault="00832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65" w:rsidRDefault="00832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965" w:rsidRDefault="0083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08250A"/>
    <w:multiLevelType w:val="hybridMultilevel"/>
    <w:tmpl w:val="1C3AD1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F6D01E1"/>
    <w:multiLevelType w:val="hybridMultilevel"/>
    <w:tmpl w:val="79BA3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850CF1"/>
    <w:multiLevelType w:val="hybridMultilevel"/>
    <w:tmpl w:val="3416B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4741208"/>
    <w:multiLevelType w:val="singleLevel"/>
    <w:tmpl w:val="32FAEE2E"/>
    <w:lvl w:ilvl="0">
      <w:start w:val="1"/>
      <w:numFmt w:val="bullet"/>
      <w:lvlText w:val=""/>
      <w:lvlJc w:val="left"/>
      <w:pPr>
        <w:tabs>
          <w:tab w:val="num" w:pos="1069"/>
        </w:tabs>
        <w:ind w:left="1069" w:hanging="360"/>
      </w:pPr>
      <w:rPr>
        <w:rFonts w:ascii="Symbol" w:hAnsi="Symbol" w:hint="default"/>
        <w:color w:val="000000"/>
      </w:rPr>
    </w:lvl>
  </w:abstractNum>
  <w:abstractNum w:abstractNumId="5" w15:restartNumberingAfterBreak="0">
    <w:nsid w:val="7049759E"/>
    <w:multiLevelType w:val="hybridMultilevel"/>
    <w:tmpl w:val="E89E9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1069" w:hanging="360"/>
        </w:pPr>
        <w:rPr>
          <w:rFonts w:ascii="Symbol" w:hAnsi="Symbol" w:hint="default"/>
        </w:rPr>
      </w:lvl>
    </w:lvlOverride>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66"/>
    <w:rsid w:val="00170C9D"/>
    <w:rsid w:val="001B0E38"/>
    <w:rsid w:val="00331666"/>
    <w:rsid w:val="006F1E92"/>
    <w:rsid w:val="00703E0B"/>
    <w:rsid w:val="00823CC8"/>
    <w:rsid w:val="00832965"/>
    <w:rsid w:val="008F2114"/>
    <w:rsid w:val="00B25B7A"/>
    <w:rsid w:val="00BB08B5"/>
    <w:rsid w:val="00C022AC"/>
    <w:rsid w:val="00F617BD"/>
    <w:rsid w:val="00FF6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FF7196"/>
  <w15:docId w15:val="{2C344499-03EC-4E61-BF17-4ECE0224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31666"/>
    <w:pPr>
      <w:tabs>
        <w:tab w:val="center" w:pos="4513"/>
        <w:tab w:val="right" w:pos="9026"/>
      </w:tabs>
      <w:spacing w:after="0" w:line="240" w:lineRule="auto"/>
    </w:pPr>
  </w:style>
  <w:style w:type="character" w:customStyle="1" w:styleId="FooterChar">
    <w:name w:val="Footer Char"/>
    <w:basedOn w:val="DefaultParagraphFont"/>
    <w:link w:val="Footer"/>
    <w:rsid w:val="00331666"/>
  </w:style>
  <w:style w:type="paragraph" w:styleId="NormalWeb">
    <w:name w:val="Normal (Web)"/>
    <w:basedOn w:val="Normal"/>
    <w:uiPriority w:val="99"/>
    <w:unhideWhenUsed/>
    <w:rsid w:val="00331666"/>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rsid w:val="0033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1E92"/>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832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965"/>
  </w:style>
  <w:style w:type="character" w:styleId="Hyperlink">
    <w:name w:val="Hyperlink"/>
    <w:basedOn w:val="DefaultParagraphFont"/>
    <w:uiPriority w:val="99"/>
    <w:unhideWhenUsed/>
    <w:rsid w:val="00F617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assdoj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D1AA-5E80-4E05-8A68-88E854BE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Laffan, Kim M</dc:creator>
  <cp:lastModifiedBy>Laffan, Kim M</cp:lastModifiedBy>
  <cp:revision>5</cp:revision>
  <dcterms:created xsi:type="dcterms:W3CDTF">2018-09-18T00:11:00Z</dcterms:created>
  <dcterms:modified xsi:type="dcterms:W3CDTF">2018-12-12T04:03:00Z</dcterms:modified>
</cp:coreProperties>
</file>